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BE63" w14:textId="0C29F081" w:rsidR="00A42723" w:rsidRDefault="00A42723" w:rsidP="00A42723">
      <w:pPr>
        <w:spacing w:line="0" w:lineRule="atLeast"/>
        <w:ind w:right="2020"/>
        <w:rPr>
          <w:rFonts w:ascii="Arial" w:eastAsia="Arial" w:hAnsi="Arial"/>
          <w:b/>
          <w:sz w:val="72"/>
        </w:rPr>
      </w:pPr>
      <w:bookmarkStart w:id="0" w:name="page11"/>
      <w:bookmarkEnd w:id="0"/>
      <w:r>
        <w:rPr>
          <w:rFonts w:ascii="Times New Roman" w:eastAsia="Times New Roman" w:hAnsi="Times New Roman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025E1ECA" wp14:editId="6FCFEE24">
            <wp:simplePos x="0" y="0"/>
            <wp:positionH relativeFrom="column">
              <wp:posOffset>1432560</wp:posOffset>
            </wp:positionH>
            <wp:positionV relativeFrom="paragraph">
              <wp:posOffset>-1216660</wp:posOffset>
            </wp:positionV>
            <wp:extent cx="635635" cy="539750"/>
            <wp:effectExtent l="0" t="0" r="0" b="0"/>
            <wp:wrapNone/>
            <wp:docPr id="2115162394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page12"/>
      <w:bookmarkStart w:id="2" w:name="page13"/>
      <w:bookmarkStart w:id="3" w:name="page14"/>
      <w:bookmarkStart w:id="4" w:name="page15"/>
      <w:bookmarkStart w:id="5" w:name="page16"/>
      <w:bookmarkEnd w:id="1"/>
      <w:bookmarkEnd w:id="2"/>
      <w:bookmarkEnd w:id="3"/>
      <w:bookmarkEnd w:id="4"/>
      <w:bookmarkEnd w:id="5"/>
      <w:r>
        <w:rPr>
          <w:rFonts w:ascii="Arial" w:eastAsia="Arial" w:hAnsi="Arial"/>
          <w:b/>
          <w:sz w:val="72"/>
        </w:rPr>
        <w:t xml:space="preserve">                 Jak vyměnit závaží</w:t>
      </w:r>
    </w:p>
    <w:p w14:paraId="77F09595" w14:textId="77777777" w:rsidR="00A42723" w:rsidRDefault="00A42723" w:rsidP="00A427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72"/>
        </w:rPr>
        <w:drawing>
          <wp:anchor distT="0" distB="0" distL="114300" distR="114300" simplePos="0" relativeHeight="251660288" behindDoc="1" locked="0" layoutInCell="1" allowOverlap="1" wp14:anchorId="16EFD537" wp14:editId="09D36C63">
            <wp:simplePos x="0" y="0"/>
            <wp:positionH relativeFrom="column">
              <wp:posOffset>-673735</wp:posOffset>
            </wp:positionH>
            <wp:positionV relativeFrom="paragraph">
              <wp:posOffset>-491490</wp:posOffset>
            </wp:positionV>
            <wp:extent cx="635635" cy="539750"/>
            <wp:effectExtent l="0" t="0" r="0" b="0"/>
            <wp:wrapNone/>
            <wp:docPr id="1966619641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noProof/>
          <w:sz w:val="72"/>
        </w:rPr>
        <w:drawing>
          <wp:anchor distT="0" distB="0" distL="114300" distR="114300" simplePos="0" relativeHeight="251661312" behindDoc="1" locked="0" layoutInCell="1" allowOverlap="1" wp14:anchorId="0EF1B76F" wp14:editId="6A16C9E8">
            <wp:simplePos x="0" y="0"/>
            <wp:positionH relativeFrom="column">
              <wp:posOffset>9103360</wp:posOffset>
            </wp:positionH>
            <wp:positionV relativeFrom="paragraph">
              <wp:posOffset>-491490</wp:posOffset>
            </wp:positionV>
            <wp:extent cx="635635" cy="539750"/>
            <wp:effectExtent l="0" t="0" r="0" b="0"/>
            <wp:wrapNone/>
            <wp:docPr id="93101352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7691E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287884A2" w14:textId="77777777" w:rsidR="00A42723" w:rsidRDefault="00A42723" w:rsidP="00A42723">
      <w:pPr>
        <w:spacing w:line="295" w:lineRule="exact"/>
        <w:rPr>
          <w:rFonts w:ascii="Times New Roman" w:eastAsia="Times New Roman" w:hAnsi="Times New Roman"/>
        </w:rPr>
      </w:pPr>
    </w:p>
    <w:p w14:paraId="3285016F" w14:textId="77777777" w:rsidR="00A42723" w:rsidRDefault="00A42723" w:rsidP="00A42723">
      <w:pPr>
        <w:spacing w:line="0" w:lineRule="atLeast"/>
        <w:jc w:val="center"/>
        <w:rPr>
          <w:rFonts w:ascii="Arial" w:eastAsia="Arial" w:hAnsi="Arial"/>
          <w:sz w:val="28"/>
        </w:rPr>
      </w:pPr>
      <w:r w:rsidRPr="000C1A66">
        <w:rPr>
          <w:rFonts w:ascii="Arial" w:eastAsia="Arial" w:hAnsi="Arial"/>
          <w:sz w:val="28"/>
        </w:rPr>
        <w:t xml:space="preserve">K úpravě kombinace hmotnosti </w:t>
      </w:r>
      <w:proofErr w:type="spellStart"/>
      <w:r w:rsidRPr="000C1A66">
        <w:rPr>
          <w:rFonts w:ascii="Arial" w:eastAsia="Arial" w:hAnsi="Arial"/>
          <w:sz w:val="28"/>
        </w:rPr>
        <w:t>putteru</w:t>
      </w:r>
      <w:proofErr w:type="spellEnd"/>
      <w:r w:rsidRPr="000C1A66">
        <w:rPr>
          <w:rFonts w:ascii="Arial" w:eastAsia="Arial" w:hAnsi="Arial"/>
          <w:sz w:val="28"/>
        </w:rPr>
        <w:t xml:space="preserve"> je třeba použít dodané </w:t>
      </w:r>
      <w:r>
        <w:rPr>
          <w:rFonts w:ascii="Arial" w:eastAsia="Arial" w:hAnsi="Arial"/>
          <w:sz w:val="28"/>
        </w:rPr>
        <w:t xml:space="preserve">vybavení. </w:t>
      </w:r>
    </w:p>
    <w:p w14:paraId="3394DD36" w14:textId="77777777" w:rsidR="00A42723" w:rsidRDefault="00A42723" w:rsidP="00A42723">
      <w:pPr>
        <w:spacing w:line="48" w:lineRule="exact"/>
        <w:rPr>
          <w:rFonts w:ascii="Times New Roman" w:eastAsia="Times New Roman" w:hAnsi="Times New Roman"/>
        </w:rPr>
      </w:pPr>
    </w:p>
    <w:p w14:paraId="70F72AF2" w14:textId="77777777" w:rsidR="00A42723" w:rsidRDefault="00A42723" w:rsidP="00A42723">
      <w:pPr>
        <w:spacing w:line="0" w:lineRule="atLeast"/>
        <w:jc w:val="center"/>
        <w:rPr>
          <w:rFonts w:ascii="Arial" w:eastAsia="Arial" w:hAnsi="Arial"/>
          <w:sz w:val="27"/>
        </w:rPr>
      </w:pPr>
      <w:r w:rsidRPr="007038A5">
        <w:rPr>
          <w:rFonts w:ascii="Arial" w:eastAsia="Arial" w:hAnsi="Arial"/>
          <w:sz w:val="27"/>
        </w:rPr>
        <w:t xml:space="preserve">Než přejdete k používání </w:t>
      </w:r>
      <w:proofErr w:type="spellStart"/>
      <w:r w:rsidRPr="007038A5">
        <w:rPr>
          <w:rFonts w:ascii="Arial" w:eastAsia="Arial" w:hAnsi="Arial"/>
          <w:sz w:val="27"/>
        </w:rPr>
        <w:t>putteru</w:t>
      </w:r>
      <w:proofErr w:type="spellEnd"/>
      <w:r w:rsidRPr="007038A5">
        <w:rPr>
          <w:rFonts w:ascii="Arial" w:eastAsia="Arial" w:hAnsi="Arial"/>
          <w:sz w:val="27"/>
        </w:rPr>
        <w:t xml:space="preserve">, je nutné se ujistit, že každá jednotlivá zátěž byla zcela </w:t>
      </w:r>
      <w:r>
        <w:rPr>
          <w:rFonts w:ascii="Arial" w:eastAsia="Arial" w:hAnsi="Arial"/>
          <w:sz w:val="27"/>
        </w:rPr>
        <w:t>utažena</w:t>
      </w:r>
      <w:r w:rsidRPr="007038A5">
        <w:rPr>
          <w:rFonts w:ascii="Arial" w:eastAsia="Arial" w:hAnsi="Arial"/>
          <w:sz w:val="27"/>
        </w:rPr>
        <w:t>.</w:t>
      </w:r>
    </w:p>
    <w:p w14:paraId="553766F2" w14:textId="77777777" w:rsidR="00A42723" w:rsidRDefault="00A42723" w:rsidP="00A42723">
      <w:pPr>
        <w:spacing w:line="59" w:lineRule="exact"/>
        <w:rPr>
          <w:rFonts w:ascii="Times New Roman" w:eastAsia="Times New Roman" w:hAnsi="Times New Roman"/>
        </w:rPr>
      </w:pPr>
    </w:p>
    <w:p w14:paraId="49753472" w14:textId="77777777" w:rsidR="00A42723" w:rsidRPr="007038A5" w:rsidRDefault="00A42723" w:rsidP="00A42723">
      <w:pPr>
        <w:spacing w:line="0" w:lineRule="atLeast"/>
        <w:jc w:val="center"/>
        <w:rPr>
          <w:rFonts w:ascii="Arial" w:eastAsia="Arial" w:hAnsi="Arial"/>
          <w:sz w:val="28"/>
        </w:rPr>
      </w:pPr>
    </w:p>
    <w:p w14:paraId="3069CDC9" w14:textId="77777777" w:rsidR="00A42723" w:rsidRDefault="00A42723" w:rsidP="00A42723">
      <w:pPr>
        <w:spacing w:line="0" w:lineRule="atLeast"/>
        <w:jc w:val="center"/>
        <w:rPr>
          <w:rFonts w:ascii="Arial" w:eastAsia="Arial" w:hAnsi="Arial"/>
          <w:sz w:val="28"/>
        </w:rPr>
      </w:pPr>
      <w:r w:rsidRPr="007038A5">
        <w:rPr>
          <w:rFonts w:ascii="Arial" w:eastAsia="Arial" w:hAnsi="Arial"/>
          <w:sz w:val="28"/>
        </w:rPr>
        <w:t>Doporučujeme postupovat podle návodu k použití.</w:t>
      </w:r>
    </w:p>
    <w:p w14:paraId="66085FB9" w14:textId="77777777" w:rsidR="00A42723" w:rsidRDefault="00A42723" w:rsidP="00A427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8"/>
        </w:rPr>
        <w:drawing>
          <wp:anchor distT="0" distB="0" distL="114300" distR="114300" simplePos="0" relativeHeight="251662336" behindDoc="1" locked="0" layoutInCell="1" allowOverlap="1" wp14:anchorId="074CA60C" wp14:editId="228AC8E4">
            <wp:simplePos x="0" y="0"/>
            <wp:positionH relativeFrom="column">
              <wp:posOffset>5253990</wp:posOffset>
            </wp:positionH>
            <wp:positionV relativeFrom="paragraph">
              <wp:posOffset>393700</wp:posOffset>
            </wp:positionV>
            <wp:extent cx="3555365" cy="1945640"/>
            <wp:effectExtent l="0" t="0" r="6985" b="0"/>
            <wp:wrapNone/>
            <wp:docPr id="1556591377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194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4D35E3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2F194512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777B83D3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587D3002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55A7AE64" w14:textId="77777777" w:rsidR="00A42723" w:rsidRDefault="00A42723" w:rsidP="00A42723">
      <w:pPr>
        <w:spacing w:line="308" w:lineRule="exact"/>
        <w:rPr>
          <w:rFonts w:ascii="Times New Roman" w:eastAsia="Times New Roman" w:hAnsi="Times New Roman"/>
        </w:rPr>
      </w:pPr>
    </w:p>
    <w:p w14:paraId="1CDA2139" w14:textId="77777777" w:rsidR="00A42723" w:rsidRDefault="00A42723" w:rsidP="00A42723">
      <w:pPr>
        <w:spacing w:line="0" w:lineRule="atLeast"/>
        <w:ind w:right="7220"/>
        <w:jc w:val="center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 xml:space="preserve">NÁVOD K POUŽITÍ: </w:t>
      </w:r>
    </w:p>
    <w:p w14:paraId="77395AF3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6E6314E9" w14:textId="77777777" w:rsidR="00A42723" w:rsidRDefault="00A42723" w:rsidP="00A42723">
      <w:pPr>
        <w:spacing w:line="225" w:lineRule="exact"/>
        <w:rPr>
          <w:rFonts w:ascii="Times New Roman" w:eastAsia="Times New Roman" w:hAnsi="Times New Roman"/>
        </w:rPr>
      </w:pPr>
    </w:p>
    <w:p w14:paraId="6A261991" w14:textId="77777777" w:rsidR="00A42723" w:rsidRDefault="00A42723" w:rsidP="00A42723">
      <w:pPr>
        <w:spacing w:line="276" w:lineRule="auto"/>
        <w:ind w:right="7200"/>
        <w:jc w:val="center"/>
        <w:rPr>
          <w:rFonts w:ascii="Arial" w:eastAsia="Arial" w:hAnsi="Arial"/>
          <w:sz w:val="28"/>
        </w:rPr>
      </w:pPr>
      <w:r w:rsidRPr="007038A5">
        <w:rPr>
          <w:rFonts w:ascii="Arial" w:eastAsia="Arial" w:hAnsi="Arial"/>
          <w:sz w:val="28"/>
        </w:rPr>
        <w:t xml:space="preserve">Chcete-li změnit váhu </w:t>
      </w:r>
      <w:proofErr w:type="spellStart"/>
      <w:r w:rsidRPr="007038A5">
        <w:rPr>
          <w:rFonts w:ascii="Arial" w:eastAsia="Arial" w:hAnsi="Arial"/>
          <w:sz w:val="28"/>
        </w:rPr>
        <w:t>putteru</w:t>
      </w:r>
      <w:proofErr w:type="spellEnd"/>
      <w:r w:rsidRPr="007038A5">
        <w:rPr>
          <w:rFonts w:ascii="Arial" w:eastAsia="Arial" w:hAnsi="Arial"/>
          <w:sz w:val="28"/>
        </w:rPr>
        <w:t xml:space="preserve"> a najít kombinaci, která nejlépe vyhovuje vašim potřebám na greenu, postupujte podle tohoto návodu:</w:t>
      </w:r>
    </w:p>
    <w:p w14:paraId="52AFB14E" w14:textId="77777777" w:rsidR="00A42723" w:rsidRDefault="00A42723" w:rsidP="00A42723">
      <w:pPr>
        <w:numPr>
          <w:ilvl w:val="1"/>
          <w:numId w:val="1"/>
        </w:numPr>
        <w:tabs>
          <w:tab w:val="left" w:pos="966"/>
        </w:tabs>
        <w:spacing w:line="276" w:lineRule="auto"/>
        <w:ind w:left="980" w:right="7620" w:hanging="582"/>
        <w:jc w:val="center"/>
        <w:rPr>
          <w:rFonts w:ascii="Arial" w:eastAsia="Arial" w:hAnsi="Arial"/>
          <w:sz w:val="28"/>
        </w:rPr>
      </w:pPr>
      <w:r w:rsidRPr="007038A5">
        <w:rPr>
          <w:rFonts w:ascii="Arial" w:eastAsia="Arial" w:hAnsi="Arial"/>
          <w:sz w:val="28"/>
        </w:rPr>
        <w:t xml:space="preserve">Pomocí momentového klíče vyšroubujte tři šrouby na patce </w:t>
      </w:r>
      <w:proofErr w:type="spellStart"/>
      <w:r w:rsidRPr="007038A5">
        <w:rPr>
          <w:rFonts w:ascii="Arial" w:eastAsia="Arial" w:hAnsi="Arial"/>
          <w:sz w:val="28"/>
        </w:rPr>
        <w:t>putteru</w:t>
      </w:r>
      <w:proofErr w:type="spellEnd"/>
      <w:r w:rsidRPr="007038A5">
        <w:rPr>
          <w:rFonts w:ascii="Arial" w:eastAsia="Arial" w:hAnsi="Arial"/>
          <w:sz w:val="28"/>
        </w:rPr>
        <w:t>, dokud závaží nevypadne z otvoru.</w:t>
      </w:r>
    </w:p>
    <w:p w14:paraId="3931F12D" w14:textId="77777777" w:rsidR="00A42723" w:rsidRDefault="00A42723" w:rsidP="00A42723">
      <w:pPr>
        <w:numPr>
          <w:ilvl w:val="2"/>
          <w:numId w:val="1"/>
        </w:numPr>
        <w:tabs>
          <w:tab w:val="left" w:pos="1260"/>
        </w:tabs>
        <w:spacing w:line="0" w:lineRule="atLeast"/>
        <w:ind w:left="1260" w:hanging="574"/>
        <w:rPr>
          <w:rFonts w:ascii="Arial" w:eastAsia="Arial" w:hAnsi="Arial"/>
          <w:sz w:val="28"/>
        </w:rPr>
      </w:pPr>
      <w:r w:rsidRPr="007038A5">
        <w:rPr>
          <w:rFonts w:ascii="Arial" w:eastAsia="Arial" w:hAnsi="Arial"/>
          <w:sz w:val="28"/>
        </w:rPr>
        <w:t>Vyberte si oblíbenou kombinaci závaží.</w:t>
      </w:r>
    </w:p>
    <w:p w14:paraId="4BFE1E25" w14:textId="77777777" w:rsidR="00A42723" w:rsidRDefault="00A42723" w:rsidP="00A42723">
      <w:pPr>
        <w:spacing w:line="50" w:lineRule="exact"/>
        <w:rPr>
          <w:rFonts w:ascii="Arial" w:eastAsia="Arial" w:hAnsi="Arial"/>
          <w:sz w:val="28"/>
        </w:rPr>
      </w:pPr>
    </w:p>
    <w:p w14:paraId="6ED74043" w14:textId="77777777" w:rsidR="00A42723" w:rsidRDefault="00A42723" w:rsidP="00A42723">
      <w:pPr>
        <w:numPr>
          <w:ilvl w:val="0"/>
          <w:numId w:val="2"/>
        </w:numPr>
        <w:tabs>
          <w:tab w:val="left" w:pos="857"/>
        </w:tabs>
        <w:spacing w:line="294" w:lineRule="auto"/>
        <w:ind w:left="1140" w:right="7500" w:hanging="858"/>
        <w:jc w:val="center"/>
        <w:rPr>
          <w:rFonts w:ascii="Arial" w:eastAsia="Arial" w:hAnsi="Arial"/>
          <w:sz w:val="28"/>
        </w:rPr>
      </w:pPr>
      <w:r w:rsidRPr="007038A5">
        <w:rPr>
          <w:rFonts w:ascii="Arial" w:eastAsia="Arial" w:hAnsi="Arial"/>
          <w:sz w:val="28"/>
        </w:rPr>
        <w:t>Vložte závaží do prázdných míst a zašroubujte tři šrouby zpět pomocí momentového klíče, dokud nezapadnou na své místo.</w:t>
      </w:r>
      <w:r w:rsidRPr="007038A5">
        <w:t xml:space="preserve"> </w:t>
      </w:r>
    </w:p>
    <w:p w14:paraId="52C94DD7" w14:textId="77777777" w:rsidR="00A42723" w:rsidRDefault="00A42723" w:rsidP="00A427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8"/>
        </w:rPr>
        <w:drawing>
          <wp:anchor distT="0" distB="0" distL="114300" distR="114300" simplePos="0" relativeHeight="251663360" behindDoc="1" locked="0" layoutInCell="1" allowOverlap="1" wp14:anchorId="4149A4F3" wp14:editId="4149DB1D">
            <wp:simplePos x="0" y="0"/>
            <wp:positionH relativeFrom="column">
              <wp:posOffset>5488305</wp:posOffset>
            </wp:positionH>
            <wp:positionV relativeFrom="paragraph">
              <wp:posOffset>-855980</wp:posOffset>
            </wp:positionV>
            <wp:extent cx="3081020" cy="2397760"/>
            <wp:effectExtent l="0" t="0" r="5080" b="2540"/>
            <wp:wrapNone/>
            <wp:docPr id="1188645207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239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BC028E" w14:textId="77777777" w:rsidR="00A42723" w:rsidRDefault="00A42723" w:rsidP="00A42723">
      <w:pPr>
        <w:spacing w:line="277" w:lineRule="exact"/>
        <w:rPr>
          <w:rFonts w:ascii="Times New Roman" w:eastAsia="Times New Roman" w:hAnsi="Times New Roman"/>
        </w:rPr>
      </w:pPr>
    </w:p>
    <w:p w14:paraId="3ABAC612" w14:textId="77777777" w:rsidR="00A42723" w:rsidRDefault="00A42723" w:rsidP="00A42723">
      <w:pPr>
        <w:spacing w:line="0" w:lineRule="atLeast"/>
        <w:ind w:right="7220"/>
        <w:jc w:val="center"/>
        <w:rPr>
          <w:rFonts w:ascii="Arial" w:eastAsia="Arial" w:hAnsi="Arial"/>
          <w:sz w:val="28"/>
          <w:u w:val="single"/>
        </w:rPr>
      </w:pPr>
      <w:r w:rsidRPr="007038A5">
        <w:rPr>
          <w:rFonts w:ascii="Arial" w:eastAsia="Arial" w:hAnsi="Arial"/>
          <w:sz w:val="28"/>
          <w:u w:val="single"/>
        </w:rPr>
        <w:t>UPOZORNĚNÍ: Po prvním cvaknutí je šroub již utažen na maximum, nepokračujte v utahování.</w:t>
      </w:r>
    </w:p>
    <w:p w14:paraId="2A4D7B21" w14:textId="77777777" w:rsidR="00A42723" w:rsidRDefault="00A42723" w:rsidP="00A42723">
      <w:pPr>
        <w:spacing w:line="0" w:lineRule="atLeast"/>
        <w:ind w:right="7220"/>
        <w:jc w:val="center"/>
        <w:rPr>
          <w:rFonts w:ascii="Arial" w:eastAsia="Arial" w:hAnsi="Arial"/>
          <w:sz w:val="28"/>
          <w:u w:val="single"/>
        </w:rPr>
      </w:pPr>
    </w:p>
    <w:p w14:paraId="79796B9D" w14:textId="77777777" w:rsidR="00A42723" w:rsidRDefault="00A42723" w:rsidP="00A42723">
      <w:pPr>
        <w:spacing w:line="0" w:lineRule="atLeast"/>
        <w:ind w:right="7220"/>
        <w:rPr>
          <w:rFonts w:ascii="Arial" w:eastAsia="Arial" w:hAnsi="Arial"/>
          <w:sz w:val="28"/>
        </w:rPr>
        <w:sectPr w:rsidR="00A42723">
          <w:pgSz w:w="16840" w:h="11906" w:orient="landscape"/>
          <w:pgMar w:top="240" w:right="1118" w:bottom="1440" w:left="1280" w:header="0" w:footer="0" w:gutter="0"/>
          <w:cols w:space="0" w:equalWidth="0">
            <w:col w:w="14440"/>
          </w:cols>
          <w:docGrid w:linePitch="360"/>
        </w:sectPr>
      </w:pPr>
    </w:p>
    <w:p w14:paraId="422262F1" w14:textId="7DA44E7D" w:rsidR="00A42723" w:rsidRDefault="00A42723" w:rsidP="00A42723">
      <w:pPr>
        <w:spacing w:line="0" w:lineRule="atLeast"/>
        <w:ind w:right="-1"/>
        <w:rPr>
          <w:rFonts w:ascii="Arial" w:eastAsia="Arial" w:hAnsi="Arial"/>
          <w:b/>
          <w:sz w:val="72"/>
        </w:rPr>
      </w:pPr>
      <w:bookmarkStart w:id="6" w:name="page17"/>
      <w:bookmarkEnd w:id="6"/>
      <w:r>
        <w:rPr>
          <w:rFonts w:ascii="Arial" w:eastAsia="Arial" w:hAnsi="Arial"/>
          <w:b/>
          <w:noProof/>
          <w:sz w:val="72"/>
        </w:rPr>
        <w:lastRenderedPageBreak/>
        <w:drawing>
          <wp:anchor distT="0" distB="0" distL="114300" distR="114300" simplePos="0" relativeHeight="251664384" behindDoc="1" locked="0" layoutInCell="1" allowOverlap="1" wp14:anchorId="4967C366" wp14:editId="7B3DB639">
            <wp:simplePos x="0" y="0"/>
            <wp:positionH relativeFrom="column">
              <wp:posOffset>-727710</wp:posOffset>
            </wp:positionH>
            <wp:positionV relativeFrom="paragraph">
              <wp:posOffset>-2540</wp:posOffset>
            </wp:positionV>
            <wp:extent cx="635635" cy="539750"/>
            <wp:effectExtent l="0" t="0" r="0" b="0"/>
            <wp:wrapNone/>
            <wp:docPr id="214098315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/>
          <w:b/>
          <w:sz w:val="72"/>
        </w:rPr>
        <w:t xml:space="preserve">               Jak vyměnit líc hole</w:t>
      </w:r>
    </w:p>
    <w:p w14:paraId="3C3A8999" w14:textId="042AEBCA" w:rsidR="00A42723" w:rsidRDefault="00A42723" w:rsidP="00A427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72"/>
        </w:rPr>
        <w:drawing>
          <wp:anchor distT="0" distB="0" distL="114300" distR="114300" simplePos="0" relativeHeight="251665408" behindDoc="1" locked="0" layoutInCell="1" allowOverlap="1" wp14:anchorId="5A1C6C4C" wp14:editId="0F7377F4">
            <wp:simplePos x="0" y="0"/>
            <wp:positionH relativeFrom="column">
              <wp:posOffset>9001760</wp:posOffset>
            </wp:positionH>
            <wp:positionV relativeFrom="paragraph">
              <wp:posOffset>-480695</wp:posOffset>
            </wp:positionV>
            <wp:extent cx="635635" cy="539750"/>
            <wp:effectExtent l="0" t="0" r="0" b="0"/>
            <wp:wrapNone/>
            <wp:docPr id="1791517956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BD8874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7E2883C2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73539D76" w14:textId="77777777" w:rsidR="00A42723" w:rsidRDefault="00A42723" w:rsidP="00A42723">
      <w:pPr>
        <w:spacing w:line="0" w:lineRule="atLeast"/>
        <w:ind w:right="-1"/>
        <w:jc w:val="center"/>
        <w:rPr>
          <w:rFonts w:ascii="Arial" w:eastAsia="Arial" w:hAnsi="Arial"/>
          <w:sz w:val="28"/>
        </w:rPr>
      </w:pPr>
      <w:r w:rsidRPr="000C1A66">
        <w:rPr>
          <w:rFonts w:ascii="Arial" w:eastAsia="Arial" w:hAnsi="Arial"/>
          <w:sz w:val="28"/>
        </w:rPr>
        <w:t xml:space="preserve">Abyste ze svého </w:t>
      </w:r>
      <w:proofErr w:type="spellStart"/>
      <w:r w:rsidRPr="000C1A66">
        <w:rPr>
          <w:rFonts w:ascii="Arial" w:eastAsia="Arial" w:hAnsi="Arial"/>
          <w:sz w:val="28"/>
        </w:rPr>
        <w:t>putteru</w:t>
      </w:r>
      <w:proofErr w:type="spellEnd"/>
      <w:r w:rsidRPr="000C1A66">
        <w:rPr>
          <w:rFonts w:ascii="Arial" w:eastAsia="Arial" w:hAnsi="Arial"/>
          <w:sz w:val="28"/>
        </w:rPr>
        <w:t xml:space="preserve"> dostali to nejlepší, můžete upravit úhel </w:t>
      </w:r>
      <w:proofErr w:type="spellStart"/>
      <w:r w:rsidRPr="000C1A66">
        <w:rPr>
          <w:rFonts w:ascii="Arial" w:eastAsia="Arial" w:hAnsi="Arial"/>
          <w:sz w:val="28"/>
        </w:rPr>
        <w:t>loftu</w:t>
      </w:r>
      <w:proofErr w:type="spellEnd"/>
      <w:r w:rsidRPr="000C1A66">
        <w:rPr>
          <w:rFonts w:ascii="Arial" w:eastAsia="Arial" w:hAnsi="Arial"/>
          <w:sz w:val="28"/>
        </w:rPr>
        <w:t xml:space="preserve"> (2°, 3°, 4°).</w:t>
      </w:r>
    </w:p>
    <w:p w14:paraId="69CCBEF6" w14:textId="77777777" w:rsidR="00A42723" w:rsidRDefault="00A42723" w:rsidP="00A42723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sz w:val="28"/>
        </w:rPr>
        <w:drawing>
          <wp:anchor distT="0" distB="0" distL="114300" distR="114300" simplePos="0" relativeHeight="251666432" behindDoc="1" locked="0" layoutInCell="1" allowOverlap="1" wp14:anchorId="5BCD8509" wp14:editId="7675895A">
            <wp:simplePos x="0" y="0"/>
            <wp:positionH relativeFrom="column">
              <wp:posOffset>265430</wp:posOffset>
            </wp:positionH>
            <wp:positionV relativeFrom="paragraph">
              <wp:posOffset>98425</wp:posOffset>
            </wp:positionV>
            <wp:extent cx="7912735" cy="3726180"/>
            <wp:effectExtent l="0" t="0" r="0" b="7620"/>
            <wp:wrapNone/>
            <wp:docPr id="118053667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735" cy="372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6D063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5C354AD1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038420A7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7EE54948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3D394C36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5A2D9399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21844893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6AE0E9C5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51751783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1413DAA1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58B70464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0030491F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5771E71A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47BBBD2B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0854F1FE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3DD448CF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13F9F522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773DDB36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1B0F99DC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408E4E7C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2E65C26A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10E02E68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036113B7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3E3E1558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6EC59DD8" w14:textId="77777777" w:rsidR="00A42723" w:rsidRDefault="00A42723" w:rsidP="00A42723">
      <w:pPr>
        <w:spacing w:line="227" w:lineRule="exact"/>
        <w:rPr>
          <w:rFonts w:ascii="Times New Roman" w:eastAsia="Times New Roman" w:hAnsi="Times New Roman"/>
        </w:rPr>
      </w:pPr>
    </w:p>
    <w:p w14:paraId="2E454F3F" w14:textId="77777777" w:rsidR="00A42723" w:rsidRDefault="00A42723" w:rsidP="00A42723">
      <w:pPr>
        <w:spacing w:line="0" w:lineRule="atLeast"/>
        <w:rPr>
          <w:rFonts w:ascii="Arial" w:eastAsia="Arial" w:hAnsi="Arial"/>
          <w:b/>
          <w:sz w:val="32"/>
        </w:rPr>
      </w:pPr>
      <w:r>
        <w:rPr>
          <w:rFonts w:ascii="Arial" w:eastAsia="Arial" w:hAnsi="Arial"/>
          <w:b/>
          <w:sz w:val="32"/>
        </w:rPr>
        <w:t xml:space="preserve">                                           </w:t>
      </w:r>
      <w:r w:rsidRPr="000C1A66">
        <w:rPr>
          <w:rFonts w:ascii="Arial" w:eastAsia="Arial" w:hAnsi="Arial"/>
          <w:b/>
          <w:sz w:val="32"/>
        </w:rPr>
        <w:t>Postupujte podle tohoto postupu:</w:t>
      </w:r>
    </w:p>
    <w:p w14:paraId="33FDED64" w14:textId="77777777" w:rsidR="00A42723" w:rsidRDefault="00A42723" w:rsidP="00A42723">
      <w:pPr>
        <w:spacing w:line="200" w:lineRule="exact"/>
        <w:rPr>
          <w:rFonts w:ascii="Times New Roman" w:eastAsia="Times New Roman" w:hAnsi="Times New Roman"/>
        </w:rPr>
      </w:pPr>
    </w:p>
    <w:p w14:paraId="2F88F670" w14:textId="77777777" w:rsidR="00A42723" w:rsidRDefault="00A42723" w:rsidP="00A42723">
      <w:pPr>
        <w:spacing w:line="225" w:lineRule="exact"/>
        <w:rPr>
          <w:rFonts w:ascii="Times New Roman" w:eastAsia="Times New Roman" w:hAnsi="Times New Roman"/>
        </w:rPr>
      </w:pPr>
    </w:p>
    <w:p w14:paraId="3462E9C0" w14:textId="77777777" w:rsidR="00A42723" w:rsidRDefault="00A42723" w:rsidP="00A42723">
      <w:pPr>
        <w:numPr>
          <w:ilvl w:val="1"/>
          <w:numId w:val="3"/>
        </w:numPr>
        <w:tabs>
          <w:tab w:val="left" w:pos="1440"/>
        </w:tabs>
        <w:spacing w:line="0" w:lineRule="atLeast"/>
        <w:ind w:left="1440" w:hanging="561"/>
        <w:rPr>
          <w:rFonts w:ascii="Arial" w:eastAsia="Arial" w:hAnsi="Arial"/>
          <w:sz w:val="28"/>
        </w:rPr>
      </w:pPr>
      <w:r w:rsidRPr="000C1A66">
        <w:rPr>
          <w:rFonts w:ascii="Arial" w:eastAsia="Arial" w:hAnsi="Arial"/>
          <w:sz w:val="28"/>
        </w:rPr>
        <w:t xml:space="preserve">Vyjměte obě vnější závaží podle </w:t>
      </w:r>
      <w:proofErr w:type="gramStart"/>
      <w:r>
        <w:rPr>
          <w:rFonts w:ascii="Arial" w:eastAsia="Arial" w:hAnsi="Arial"/>
          <w:sz w:val="28"/>
        </w:rPr>
        <w:t>postupu</w:t>
      </w:r>
      <w:proofErr w:type="gramEnd"/>
      <w:r>
        <w:rPr>
          <w:rFonts w:ascii="Arial" w:eastAsia="Arial" w:hAnsi="Arial"/>
          <w:sz w:val="28"/>
        </w:rPr>
        <w:t xml:space="preserve"> jak vyměnit závaží.</w:t>
      </w:r>
    </w:p>
    <w:p w14:paraId="51AE3407" w14:textId="77777777" w:rsidR="00A42723" w:rsidRDefault="00A42723" w:rsidP="00A42723">
      <w:pPr>
        <w:spacing w:line="50" w:lineRule="exact"/>
        <w:rPr>
          <w:rFonts w:ascii="Arial" w:eastAsia="Arial" w:hAnsi="Arial"/>
          <w:sz w:val="28"/>
        </w:rPr>
      </w:pPr>
    </w:p>
    <w:p w14:paraId="230EE31C" w14:textId="77777777" w:rsidR="00A42723" w:rsidRDefault="00A42723" w:rsidP="00A42723">
      <w:pPr>
        <w:numPr>
          <w:ilvl w:val="2"/>
          <w:numId w:val="3"/>
        </w:numPr>
        <w:tabs>
          <w:tab w:val="left" w:pos="4080"/>
        </w:tabs>
        <w:spacing w:line="0" w:lineRule="atLeast"/>
        <w:ind w:left="4080" w:hanging="559"/>
        <w:rPr>
          <w:rFonts w:ascii="Arial" w:eastAsia="Arial" w:hAnsi="Arial"/>
          <w:sz w:val="28"/>
        </w:rPr>
      </w:pPr>
      <w:r w:rsidRPr="000C1A66">
        <w:rPr>
          <w:rFonts w:ascii="Arial" w:eastAsia="Arial" w:hAnsi="Arial"/>
          <w:sz w:val="28"/>
        </w:rPr>
        <w:t>Povolte šrouby pomocí dodaného momentového klíče.</w:t>
      </w:r>
    </w:p>
    <w:p w14:paraId="0D2B7899" w14:textId="77777777" w:rsidR="00A42723" w:rsidRDefault="00A42723" w:rsidP="00A42723">
      <w:pPr>
        <w:spacing w:line="47" w:lineRule="exact"/>
        <w:rPr>
          <w:rFonts w:ascii="Arial" w:eastAsia="Arial" w:hAnsi="Arial"/>
          <w:sz w:val="28"/>
        </w:rPr>
      </w:pPr>
    </w:p>
    <w:p w14:paraId="57BE4DBD" w14:textId="77777777" w:rsidR="00A42723" w:rsidRDefault="00A42723" w:rsidP="00A42723">
      <w:pPr>
        <w:numPr>
          <w:ilvl w:val="0"/>
          <w:numId w:val="4"/>
        </w:numPr>
        <w:tabs>
          <w:tab w:val="left" w:pos="1131"/>
        </w:tabs>
        <w:spacing w:line="332" w:lineRule="auto"/>
        <w:ind w:left="2000" w:right="558" w:hanging="1438"/>
        <w:rPr>
          <w:rFonts w:ascii="Arial" w:eastAsia="Arial" w:hAnsi="Arial"/>
          <w:sz w:val="27"/>
        </w:rPr>
      </w:pPr>
      <w:r w:rsidRPr="000C1A66">
        <w:rPr>
          <w:rFonts w:ascii="Arial" w:eastAsia="Arial" w:hAnsi="Arial"/>
          <w:sz w:val="27"/>
        </w:rPr>
        <w:t xml:space="preserve">Vyměňte </w:t>
      </w:r>
      <w:r>
        <w:rPr>
          <w:rFonts w:ascii="Arial" w:eastAsia="Arial" w:hAnsi="Arial"/>
          <w:sz w:val="27"/>
        </w:rPr>
        <w:t>líc</w:t>
      </w:r>
      <w:r w:rsidRPr="000C1A66">
        <w:rPr>
          <w:rFonts w:ascii="Arial" w:eastAsia="Arial" w:hAnsi="Arial"/>
          <w:sz w:val="27"/>
        </w:rPr>
        <w:t xml:space="preserve"> a znovu utáhněte šrouby stejným momentovým klíčem, dokud nebudou dotažené.</w:t>
      </w:r>
    </w:p>
    <w:p w14:paraId="3AB9226E" w14:textId="77777777" w:rsidR="00A42723" w:rsidRDefault="00A42723" w:rsidP="00A42723">
      <w:pPr>
        <w:numPr>
          <w:ilvl w:val="0"/>
          <w:numId w:val="4"/>
        </w:numPr>
        <w:tabs>
          <w:tab w:val="left" w:pos="1131"/>
        </w:tabs>
        <w:spacing w:line="332" w:lineRule="auto"/>
        <w:ind w:right="558"/>
        <w:rPr>
          <w:rFonts w:ascii="Arial" w:eastAsia="Arial" w:hAnsi="Arial"/>
          <w:sz w:val="27"/>
        </w:rPr>
      </w:pPr>
      <w:r w:rsidRPr="000C1A66">
        <w:rPr>
          <w:rFonts w:ascii="Arial" w:eastAsia="Arial" w:hAnsi="Arial"/>
          <w:sz w:val="27"/>
        </w:rPr>
        <w:t xml:space="preserve">Jistotu, že jsou zašroubovány správně, získáte, když uslyšíte zvuk </w:t>
      </w:r>
      <w:r>
        <w:rPr>
          <w:rFonts w:ascii="Arial" w:eastAsia="Arial" w:hAnsi="Arial"/>
          <w:sz w:val="27"/>
        </w:rPr>
        <w:t>„</w:t>
      </w:r>
      <w:proofErr w:type="spellStart"/>
      <w:r w:rsidRPr="000C1A66">
        <w:rPr>
          <w:rFonts w:ascii="Arial" w:eastAsia="Arial" w:hAnsi="Arial"/>
          <w:sz w:val="27"/>
        </w:rPr>
        <w:t>cvakacího</w:t>
      </w:r>
      <w:proofErr w:type="spellEnd"/>
      <w:r>
        <w:rPr>
          <w:rFonts w:ascii="Arial" w:eastAsia="Arial" w:hAnsi="Arial"/>
          <w:sz w:val="27"/>
        </w:rPr>
        <w:t>“</w:t>
      </w:r>
      <w:r w:rsidRPr="000C1A66">
        <w:rPr>
          <w:rFonts w:ascii="Arial" w:eastAsia="Arial" w:hAnsi="Arial"/>
          <w:sz w:val="27"/>
        </w:rPr>
        <w:t xml:space="preserve"> systému.</w:t>
      </w:r>
    </w:p>
    <w:p w14:paraId="7C6C373B" w14:textId="77777777" w:rsidR="00A42723" w:rsidRPr="00181D75" w:rsidRDefault="00A42723" w:rsidP="00A42723">
      <w:pPr>
        <w:tabs>
          <w:tab w:val="left" w:pos="1131"/>
        </w:tabs>
        <w:spacing w:line="332" w:lineRule="auto"/>
        <w:ind w:right="558"/>
        <w:rPr>
          <w:rFonts w:ascii="Arial" w:eastAsia="Arial" w:hAnsi="Arial"/>
          <w:sz w:val="27"/>
        </w:rPr>
      </w:pPr>
    </w:p>
    <w:p w14:paraId="02A26DAC" w14:textId="5E8FC30D" w:rsidR="001B69C8" w:rsidRPr="00A42723" w:rsidRDefault="00A42723" w:rsidP="00A42723">
      <w:pPr>
        <w:pStyle w:val="Bezmezer"/>
        <w:jc w:val="center"/>
        <w:rPr>
          <w:rFonts w:ascii="Arial" w:eastAsia="Arial" w:hAnsi="Arial"/>
          <w:sz w:val="28"/>
          <w:u w:val="single"/>
        </w:rPr>
      </w:pPr>
      <w:bookmarkStart w:id="7" w:name="page18"/>
      <w:bookmarkEnd w:id="7"/>
      <w:r w:rsidRPr="00A42723">
        <w:rPr>
          <w:rFonts w:ascii="Arial" w:eastAsia="Arial" w:hAnsi="Arial"/>
          <w:sz w:val="28"/>
          <w:u w:val="single"/>
        </w:rPr>
        <w:t>UPOZORNĚNÍ: Po prvním cvaknutí je šroub již utažen na maximum, nepokračujte v utahování.</w:t>
      </w:r>
    </w:p>
    <w:sectPr w:rsidR="001B69C8" w:rsidRPr="00A42723">
      <w:pgSz w:w="16840" w:h="11906" w:orient="landscape"/>
      <w:pgMar w:top="1440" w:right="1440" w:bottom="636" w:left="1440" w:header="0" w:footer="0" w:gutter="0"/>
      <w:cols w:space="0" w:equalWidth="0">
        <w:col w:w="1395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140E0F7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2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3352255A"/>
    <w:lvl w:ilvl="0" w:tplc="FFFFFFFF">
      <w:start w:val="3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2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0DED7262"/>
    <w:lvl w:ilvl="0" w:tplc="FFFFFFFF">
      <w:start w:val="3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324356968">
    <w:abstractNumId w:val="0"/>
  </w:num>
  <w:num w:numId="2" w16cid:durableId="646007384">
    <w:abstractNumId w:val="1"/>
  </w:num>
  <w:num w:numId="3" w16cid:durableId="1172377351">
    <w:abstractNumId w:val="2"/>
  </w:num>
  <w:num w:numId="4" w16cid:durableId="966350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23"/>
    <w:rsid w:val="001B69C8"/>
    <w:rsid w:val="00A4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A890"/>
  <w15:chartTrackingRefBased/>
  <w15:docId w15:val="{A3D39BB5-4551-412D-8486-AF6CFA57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272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42723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Pohludkova</dc:creator>
  <cp:keywords/>
  <dc:description/>
  <cp:lastModifiedBy>Daniela Pohludkova</cp:lastModifiedBy>
  <cp:revision>1</cp:revision>
  <dcterms:created xsi:type="dcterms:W3CDTF">2023-12-12T14:28:00Z</dcterms:created>
  <dcterms:modified xsi:type="dcterms:W3CDTF">2023-12-12T14:30:00Z</dcterms:modified>
</cp:coreProperties>
</file>